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A8329F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051CF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A8329F" w:rsidRDefault="00A8329F" w:rsidP="00A8329F">
      <w:pPr>
        <w:rPr>
          <w:rFonts w:ascii="Calibri" w:eastAsia="Times New Roman" w:hAnsi="Calibri" w:cs="Times New Roman"/>
          <w:szCs w:val="24"/>
          <w:lang w:eastAsia="pl-PL"/>
        </w:rPr>
      </w:pPr>
      <w:r w:rsidRPr="00E54C25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A8329F" w:rsidRPr="005E0953" w:rsidRDefault="00A8329F" w:rsidP="00491B38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jako </w:t>
      </w:r>
      <w:r w:rsidR="00EF0D86">
        <w:rPr>
          <w:rFonts w:ascii="Calibri" w:eastAsia="Times New Roman" w:hAnsi="Calibri" w:cs="Times New Roman"/>
          <w:b/>
          <w:szCs w:val="24"/>
          <w:lang w:eastAsia="pl-PL"/>
        </w:rPr>
        <w:t>Oferent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 składający ofertę w niniejszym zapytaniu</w:t>
      </w:r>
      <w:r w:rsidR="00491B38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E61780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/nie 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* powiązany osobow</w:t>
      </w:r>
      <w:r>
        <w:rPr>
          <w:rFonts w:ascii="Calibri" w:eastAsia="Times New Roman" w:hAnsi="Calibri" w:cs="Times New Roman"/>
          <w:szCs w:val="24"/>
          <w:lang w:eastAsia="pl-PL"/>
        </w:rPr>
        <w:t xml:space="preserve">o lub kapitałowo z Zamawiającym.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</w:t>
      </w:r>
      <w:r>
        <w:rPr>
          <w:rFonts w:ascii="Calibri" w:eastAsia="Times New Roman" w:hAnsi="Calibri" w:cs="Times New Roman"/>
          <w:szCs w:val="24"/>
          <w:lang w:eastAsia="pl-PL"/>
        </w:rPr>
        <w:t xml:space="preserve">ego czynności związane z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przygotowaniem i przeprowadzeniem procedury wyboru Wykonawcy a</w:t>
      </w:r>
      <w:r>
        <w:rPr>
          <w:rFonts w:ascii="Calibri" w:eastAsia="Times New Roman" w:hAnsi="Calibri" w:cs="Times New Roman"/>
          <w:szCs w:val="24"/>
          <w:lang w:eastAsia="pl-PL"/>
        </w:rPr>
        <w:t> </w:t>
      </w:r>
      <w:r w:rsidRPr="005E0953">
        <w:rPr>
          <w:rFonts w:ascii="Calibri" w:eastAsia="Times New Roman" w:hAnsi="Calibri" w:cs="Times New Roman"/>
          <w:szCs w:val="24"/>
          <w:lang w:eastAsia="pl-PL"/>
        </w:rPr>
        <w:t xml:space="preserve">Wykonawcą, polegające w szczególności na: </w:t>
      </w:r>
    </w:p>
    <w:p w:rsidR="00A8329F" w:rsidRPr="005E0953" w:rsidRDefault="00A8329F" w:rsidP="00A8329F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a)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A8329F" w:rsidRPr="005E0953" w:rsidRDefault="00A8329F" w:rsidP="00A8329F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b)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A8329F" w:rsidRPr="005E0953" w:rsidRDefault="00A8329F" w:rsidP="00A8329F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c)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A8329F" w:rsidRPr="005E0953" w:rsidRDefault="00A8329F" w:rsidP="00A8329F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d)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8329F" w:rsidRPr="00E54C25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8329F" w:rsidRPr="00E54C25" w:rsidRDefault="00491B38" w:rsidP="00A8329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podpis </w:t>
      </w:r>
      <w:r w:rsidR="00EF0D86">
        <w:rPr>
          <w:rFonts w:ascii="Calibri" w:eastAsia="Times New Roman" w:hAnsi="Calibri" w:cs="Times New Roman"/>
          <w:lang w:eastAsia="pl-PL"/>
        </w:rPr>
        <w:t>Wykonawcy</w:t>
      </w:r>
    </w:p>
    <w:p w:rsidR="00A8329F" w:rsidRPr="005E0953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329F" w:rsidRPr="00D11560" w:rsidRDefault="00A8329F" w:rsidP="00A8329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p w:rsidR="006B44F1" w:rsidRPr="00831DB0" w:rsidRDefault="006B44F1" w:rsidP="006B44F1">
      <w:pPr>
        <w:outlineLvl w:val="0"/>
      </w:pPr>
    </w:p>
    <w:p w:rsidR="006B44F1" w:rsidRDefault="006B44F1" w:rsidP="00491B38">
      <w:pPr>
        <w:spacing w:line="100" w:lineRule="atLeast"/>
        <w:ind w:firstLine="708"/>
        <w:jc w:val="center"/>
        <w:rPr>
          <w:b/>
        </w:rPr>
      </w:pPr>
    </w:p>
    <w:sectPr w:rsidR="006B44F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F0" w:rsidRDefault="00C30EF0" w:rsidP="00DE05C3">
      <w:pPr>
        <w:spacing w:after="0" w:line="240" w:lineRule="auto"/>
      </w:pPr>
      <w:r>
        <w:separator/>
      </w:r>
    </w:p>
  </w:endnote>
  <w:endnote w:type="continuationSeparator" w:id="0">
    <w:p w:rsidR="00C30EF0" w:rsidRDefault="00C30EF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C30EF0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F0" w:rsidRDefault="00C30EF0" w:rsidP="00DE05C3">
      <w:pPr>
        <w:spacing w:after="0" w:line="240" w:lineRule="auto"/>
      </w:pPr>
      <w:r>
        <w:separator/>
      </w:r>
    </w:p>
  </w:footnote>
  <w:footnote w:type="continuationSeparator" w:id="0">
    <w:p w:rsidR="00C30EF0" w:rsidRDefault="00C30EF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1CFF"/>
    <w:rsid w:val="00053F70"/>
    <w:rsid w:val="00073D9F"/>
    <w:rsid w:val="000F491D"/>
    <w:rsid w:val="00153C53"/>
    <w:rsid w:val="001A44C3"/>
    <w:rsid w:val="001A4B48"/>
    <w:rsid w:val="001B1287"/>
    <w:rsid w:val="001E0259"/>
    <w:rsid w:val="00201219"/>
    <w:rsid w:val="0023129A"/>
    <w:rsid w:val="00257E28"/>
    <w:rsid w:val="00286F2C"/>
    <w:rsid w:val="002C1BA7"/>
    <w:rsid w:val="002C282B"/>
    <w:rsid w:val="0031700E"/>
    <w:rsid w:val="00324F0A"/>
    <w:rsid w:val="0035403E"/>
    <w:rsid w:val="00397892"/>
    <w:rsid w:val="003A3886"/>
    <w:rsid w:val="003E21E4"/>
    <w:rsid w:val="003E7FCB"/>
    <w:rsid w:val="003F10B7"/>
    <w:rsid w:val="00405A10"/>
    <w:rsid w:val="00485373"/>
    <w:rsid w:val="00491B38"/>
    <w:rsid w:val="005133DD"/>
    <w:rsid w:val="005406F3"/>
    <w:rsid w:val="005547ED"/>
    <w:rsid w:val="005A210C"/>
    <w:rsid w:val="005C2AE0"/>
    <w:rsid w:val="005E5E39"/>
    <w:rsid w:val="005E698F"/>
    <w:rsid w:val="006373E4"/>
    <w:rsid w:val="00693EF6"/>
    <w:rsid w:val="006A5946"/>
    <w:rsid w:val="006B44F1"/>
    <w:rsid w:val="006E150F"/>
    <w:rsid w:val="006E5BC9"/>
    <w:rsid w:val="006F7892"/>
    <w:rsid w:val="0071190D"/>
    <w:rsid w:val="00720F0C"/>
    <w:rsid w:val="00734AD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8329F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7752F"/>
    <w:rsid w:val="00C30EF0"/>
    <w:rsid w:val="00C32104"/>
    <w:rsid w:val="00C41891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E05C3"/>
    <w:rsid w:val="00DE480E"/>
    <w:rsid w:val="00DE5A82"/>
    <w:rsid w:val="00E71C4B"/>
    <w:rsid w:val="00E84EB5"/>
    <w:rsid w:val="00EB55BC"/>
    <w:rsid w:val="00EE7D1A"/>
    <w:rsid w:val="00EF0D86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CA713A5-F60C-4570-B39C-743D542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5154-3F80-438D-B9ED-60F0DD41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3</cp:revision>
  <dcterms:created xsi:type="dcterms:W3CDTF">2017-02-22T21:21:00Z</dcterms:created>
  <dcterms:modified xsi:type="dcterms:W3CDTF">2017-02-28T13:41:00Z</dcterms:modified>
</cp:coreProperties>
</file>